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148A" w:rsidRDefault="00426E86">
      <w:pPr>
        <w:spacing w:before="240" w:after="240"/>
        <w:jc w:val="center"/>
        <w:rPr>
          <w:rFonts w:ascii="Tahoma" w:eastAsia="Tahoma" w:hAnsi="Tahoma" w:cs="Tahoma"/>
          <w:color w:val="333333"/>
          <w:sz w:val="48"/>
          <w:szCs w:val="48"/>
        </w:rPr>
      </w:pPr>
      <w:r>
        <w:rPr>
          <w:rFonts w:ascii="Tahoma" w:eastAsia="Tahoma" w:hAnsi="Tahoma" w:cs="Tahoma"/>
          <w:b/>
          <w:color w:val="333333"/>
          <w:sz w:val="48"/>
          <w:szCs w:val="48"/>
        </w:rPr>
        <w:t>MPPT of PV system under diverse partial shading conditions through hybrid crow search artificial bee colony</w:t>
      </w:r>
    </w:p>
    <w:p w14:paraId="00000002" w14:textId="77777777" w:rsidR="006C148A" w:rsidRDefault="00426E86">
      <w:pPr>
        <w:spacing w:before="240" w:after="0"/>
        <w:jc w:val="center"/>
        <w:rPr>
          <w:rFonts w:ascii="Tahoma" w:eastAsia="Tahoma" w:hAnsi="Tahoma" w:cs="Tahoma"/>
          <w:i/>
          <w:color w:val="333333"/>
          <w:sz w:val="24"/>
          <w:szCs w:val="24"/>
        </w:rPr>
      </w:pPr>
      <w:r>
        <w:rPr>
          <w:rFonts w:ascii="Tahoma" w:eastAsia="Tahoma" w:hAnsi="Tahoma" w:cs="Tahoma"/>
          <w:i/>
          <w:color w:val="333333"/>
          <w:sz w:val="28"/>
          <w:szCs w:val="28"/>
          <w:vertAlign w:val="superscript"/>
        </w:rPr>
        <w:t>D. J. Krishna Kishore1, *M. R. Mohamed1, K. Sudhakar2,3, K. Peddakapu1</w:t>
      </w:r>
      <w:r>
        <w:rPr>
          <w:rFonts w:ascii="Tahoma" w:eastAsia="Tahoma" w:hAnsi="Tahoma" w:cs="Tahoma"/>
          <w:i/>
          <w:color w:val="333333"/>
          <w:sz w:val="24"/>
          <w:szCs w:val="24"/>
        </w:rPr>
        <w:t xml:space="preserve"> </w:t>
      </w:r>
    </w:p>
    <w:p w14:paraId="00000003" w14:textId="77777777" w:rsidR="006C148A" w:rsidRDefault="00426E86">
      <w:pPr>
        <w:spacing w:before="240" w:after="0"/>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vertAlign w:val="superscript"/>
        </w:rPr>
        <w:t>1</w:t>
      </w:r>
      <w:r>
        <w:rPr>
          <w:rFonts w:ascii="Times New Roman" w:eastAsia="Times New Roman" w:hAnsi="Times New Roman" w:cs="Times New Roman"/>
          <w:color w:val="333333"/>
          <w:sz w:val="20"/>
          <w:szCs w:val="20"/>
        </w:rPr>
        <w:t>College of Engineering., Universiti Malaysia Pahang, Pekan, Malaysia.</w:t>
      </w:r>
    </w:p>
    <w:p w14:paraId="00000004" w14:textId="77777777" w:rsidR="006C148A" w:rsidRDefault="00426E86">
      <w:pPr>
        <w:spacing w:before="240" w:after="0"/>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vertAlign w:val="superscript"/>
        </w:rPr>
        <w:t xml:space="preserve">2 </w:t>
      </w:r>
      <w:r>
        <w:rPr>
          <w:rFonts w:ascii="Times New Roman" w:eastAsia="Times New Roman" w:hAnsi="Times New Roman" w:cs="Times New Roman"/>
          <w:color w:val="333333"/>
          <w:sz w:val="20"/>
          <w:szCs w:val="20"/>
        </w:rPr>
        <w:t>Faculty of Mechanical and Automotive Engineering Technology, Universiti Malaysia Pahang, 26600, Malaysia</w:t>
      </w:r>
    </w:p>
    <w:p w14:paraId="00000005" w14:textId="77777777" w:rsidR="006C148A" w:rsidRDefault="00426E86">
      <w:pPr>
        <w:spacing w:before="240" w:after="0"/>
        <w:jc w:val="center"/>
        <w:rPr>
          <w:rFonts w:ascii="Tahoma" w:eastAsia="Tahoma" w:hAnsi="Tahoma" w:cs="Tahoma"/>
          <w:color w:val="333333"/>
          <w:sz w:val="16"/>
          <w:szCs w:val="16"/>
        </w:rPr>
      </w:pPr>
      <w:r>
        <w:rPr>
          <w:rFonts w:ascii="Times New Roman" w:eastAsia="Times New Roman" w:hAnsi="Times New Roman" w:cs="Times New Roman"/>
          <w:color w:val="333333"/>
          <w:sz w:val="20"/>
          <w:szCs w:val="20"/>
          <w:vertAlign w:val="superscript"/>
        </w:rPr>
        <w:t>3</w:t>
      </w:r>
      <w:r>
        <w:rPr>
          <w:rFonts w:ascii="Times New Roman" w:eastAsia="Times New Roman" w:hAnsi="Times New Roman" w:cs="Times New Roman"/>
          <w:color w:val="333333"/>
          <w:sz w:val="20"/>
          <w:szCs w:val="20"/>
        </w:rPr>
        <w:t xml:space="preserve">Energy Centre, Maulana Azad National Institute of Technology, Bhopal, 462003, </w:t>
      </w:r>
      <w:r>
        <w:rPr>
          <w:rFonts w:ascii="Times New Roman" w:eastAsia="Times New Roman" w:hAnsi="Times New Roman" w:cs="Times New Roman"/>
          <w:color w:val="333333"/>
          <w:sz w:val="20"/>
          <w:szCs w:val="20"/>
        </w:rPr>
        <w:t>India.</w:t>
      </w:r>
    </w:p>
    <w:p w14:paraId="00000006" w14:textId="77777777" w:rsidR="006C148A" w:rsidRDefault="00426E86">
      <w:pPr>
        <w:spacing w:before="240" w:after="0"/>
        <w:jc w:val="both"/>
        <w:rPr>
          <w:rFonts w:ascii="Tahoma" w:eastAsia="Tahoma" w:hAnsi="Tahoma" w:cs="Tahoma"/>
          <w:i/>
          <w:color w:val="333333"/>
          <w:sz w:val="24"/>
          <w:szCs w:val="24"/>
        </w:rPr>
      </w:pPr>
      <w:r>
        <w:rPr>
          <w:rFonts w:ascii="Tahoma" w:eastAsia="Tahoma" w:hAnsi="Tahoma" w:cs="Tahoma"/>
          <w:b/>
          <w:color w:val="333333"/>
          <w:sz w:val="24"/>
          <w:szCs w:val="24"/>
        </w:rPr>
        <w:t>Abstract</w:t>
      </w:r>
      <w:r>
        <w:rPr>
          <w:rFonts w:ascii="Tahoma" w:eastAsia="Tahoma" w:hAnsi="Tahoma" w:cs="Tahoma"/>
          <w:color w:val="333333"/>
          <w:sz w:val="24"/>
          <w:szCs w:val="24"/>
        </w:rPr>
        <w:t xml:space="preserve"> – </w:t>
      </w:r>
      <w:r>
        <w:rPr>
          <w:rFonts w:ascii="Tahoma" w:eastAsia="Tahoma" w:hAnsi="Tahoma" w:cs="Tahoma"/>
          <w:i/>
          <w:color w:val="333333"/>
          <w:sz w:val="24"/>
          <w:szCs w:val="24"/>
        </w:rPr>
        <w:t>Photovoltaic (PV) system presents a key role in the generation of electricity these days due to their eco-friendly nature. However, on the account of its intermittent nature, PV systems face numerous challenges to track the global maxima peak power (GMPP).</w:t>
      </w:r>
      <w:r>
        <w:rPr>
          <w:rFonts w:ascii="Tahoma" w:eastAsia="Tahoma" w:hAnsi="Tahoma" w:cs="Tahoma"/>
          <w:i/>
          <w:color w:val="333333"/>
          <w:sz w:val="24"/>
          <w:szCs w:val="24"/>
        </w:rPr>
        <w:t xml:space="preserve"> To accomplish those problems various conventional methods are used although these methods have oscillation around global maxima peak power (GMPP) and easily falls into local maxima peak power (LMPP). To avoid those problems this paper presented various me</w:t>
      </w:r>
      <w:r>
        <w:rPr>
          <w:rFonts w:ascii="Tahoma" w:eastAsia="Tahoma" w:hAnsi="Tahoma" w:cs="Tahoma"/>
          <w:i/>
          <w:color w:val="333333"/>
          <w:sz w:val="24"/>
          <w:szCs w:val="24"/>
        </w:rPr>
        <w:t xml:space="preserve">thods such as crow search artificial bee colony (CSABC), artificial bee colony (ABC), and perturb and observe (P&amp;O). The Proposed hybrid SABC provides superior performance among the other two methods in terms of efficiency moreover, the proposed CSABC has </w:t>
      </w:r>
      <w:r>
        <w:rPr>
          <w:rFonts w:ascii="Tahoma" w:eastAsia="Tahoma" w:hAnsi="Tahoma" w:cs="Tahoma"/>
          <w:i/>
          <w:color w:val="333333"/>
          <w:sz w:val="24"/>
          <w:szCs w:val="24"/>
        </w:rPr>
        <w:t>been developed in MATLAB/ SIMULINK. The efficiency of the proposed method under partial shading conditions (PSC) is 99.44 % and the other two methods such as ABC, P&amp;O are 98.02%  and 87.73%.</w:t>
      </w:r>
    </w:p>
    <w:p w14:paraId="00000007" w14:textId="77777777" w:rsidR="006C148A" w:rsidRDefault="00426E86">
      <w:pPr>
        <w:spacing w:before="240" w:after="0"/>
        <w:jc w:val="both"/>
        <w:rPr>
          <w:i/>
          <w:color w:val="333333"/>
        </w:rPr>
      </w:pPr>
      <w:r>
        <w:rPr>
          <w:color w:val="333333"/>
        </w:rPr>
        <w:t xml:space="preserve">Keywords: </w:t>
      </w:r>
      <w:r>
        <w:rPr>
          <w:color w:val="333333"/>
        </w:rPr>
        <w:t>Photovoltaic (PV) system; crow search artificial bee co</w:t>
      </w:r>
      <w:r>
        <w:rPr>
          <w:color w:val="333333"/>
        </w:rPr>
        <w:t>lony (CSABC); artificial bee colony (ABC); maximum power point tracking (MPPT); partial shading conditions (PSC).</w:t>
      </w:r>
    </w:p>
    <w:sectPr w:rsidR="006C148A">
      <w:headerReference w:type="default" r:id="rId7"/>
      <w:footerReference w:type="default" r:id="rId8"/>
      <w:headerReference w:type="first" r:id="rId9"/>
      <w:pgSz w:w="11906" w:h="16838"/>
      <w:pgMar w:top="425" w:right="1440" w:bottom="6735" w:left="2160"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E303" w14:textId="77777777" w:rsidR="00000000" w:rsidRDefault="00426E86">
      <w:pPr>
        <w:spacing w:after="0" w:line="240" w:lineRule="auto"/>
      </w:pPr>
      <w:r>
        <w:separator/>
      </w:r>
    </w:p>
  </w:endnote>
  <w:endnote w:type="continuationSeparator" w:id="0">
    <w:p w14:paraId="50D2C744" w14:textId="77777777" w:rsidR="00000000" w:rsidRDefault="0042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8" w14:textId="77777777" w:rsidR="006C148A" w:rsidRDefault="00426E8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09" w14:textId="77777777" w:rsidR="006C148A" w:rsidRDefault="006C148A">
    <w:pPr>
      <w:pBdr>
        <w:top w:val="nil"/>
        <w:left w:val="nil"/>
        <w:bottom w:val="nil"/>
        <w:right w:val="nil"/>
        <w:between w:val="nil"/>
      </w:pBdr>
      <w:tabs>
        <w:tab w:val="center" w:pos="4513"/>
        <w:tab w:val="right" w:pos="9026"/>
      </w:tabs>
      <w:spacing w:after="0" w:line="240" w:lineRule="auto"/>
      <w:rPr>
        <w:color w:val="000000"/>
      </w:rPr>
    </w:pPr>
  </w:p>
  <w:p w14:paraId="0000000A" w14:textId="77777777" w:rsidR="006C148A" w:rsidRDefault="006C14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9EBE" w14:textId="77777777" w:rsidR="00000000" w:rsidRDefault="00426E86">
      <w:pPr>
        <w:spacing w:after="0" w:line="240" w:lineRule="auto"/>
      </w:pPr>
      <w:r>
        <w:separator/>
      </w:r>
    </w:p>
  </w:footnote>
  <w:footnote w:type="continuationSeparator" w:id="0">
    <w:p w14:paraId="0290F491" w14:textId="77777777" w:rsidR="00000000" w:rsidRDefault="00426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6C148A" w:rsidRDefault="006C14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B" w14:textId="77777777" w:rsidR="006C148A" w:rsidRDefault="006C14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48A"/>
    <w:rsid w:val="00426E86"/>
    <w:rsid w:val="006C14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55646593-6D49-B14A-B117-756F6C27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15"/>
  </w:style>
  <w:style w:type="paragraph" w:styleId="Heading1">
    <w:name w:val="heading 1"/>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next w:val="Normal"/>
    <w:link w:val="Heading2Char"/>
    <w:uiPriority w:val="9"/>
    <w:semiHidden/>
    <w:unhideWhenUsed/>
    <w:qFormat/>
    <w:rsid w:val="00364D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semiHidden/>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aliases w:val="Appendix"/>
    <w:basedOn w:val="Normal"/>
    <w:uiPriority w:val="34"/>
    <w:qFormat/>
    <w:rsid w:val="0086195C"/>
    <w:pPr>
      <w:ind w:left="720"/>
      <w:contextualSpacing/>
    </w:pPr>
    <w:rPr>
      <w:lang w:val="en-US" w:eastAsia="zh-CN"/>
    </w:rPr>
  </w:style>
  <w:style w:type="paragraph" w:customStyle="1" w:styleId="Default">
    <w:name w:val="Default"/>
    <w:rsid w:val="0086195C"/>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622F58"/>
  </w:style>
  <w:style w:type="paragraph" w:styleId="Caption">
    <w:name w:val="caption"/>
    <w:basedOn w:val="Normal"/>
    <w:next w:val="Normal"/>
    <w:uiPriority w:val="35"/>
    <w:unhideWhenUsed/>
    <w:qFormat/>
    <w:rsid w:val="00622F58"/>
    <w:pPr>
      <w:spacing w:line="240" w:lineRule="auto"/>
    </w:pPr>
    <w:rPr>
      <w:b/>
      <w:bCs/>
      <w:color w:val="4F81BD" w:themeColor="accent1"/>
      <w:sz w:val="18"/>
      <w:szCs w:val="18"/>
    </w:rPr>
  </w:style>
  <w:style w:type="paragraph" w:styleId="Bibliography">
    <w:name w:val="Bibliography"/>
    <w:basedOn w:val="Normal"/>
    <w:next w:val="Normal"/>
    <w:uiPriority w:val="37"/>
    <w:semiHidden/>
    <w:unhideWhenUsed/>
    <w:rsid w:val="00296CCB"/>
  </w:style>
  <w:style w:type="paragraph" w:styleId="NoSpacing">
    <w:name w:val="No Spacing"/>
    <w:uiPriority w:val="1"/>
    <w:qFormat/>
    <w:rsid w:val="00296CCB"/>
    <w:pPr>
      <w:spacing w:after="0" w:line="240" w:lineRule="auto"/>
    </w:pPr>
    <w:rPr>
      <w:lang w:val="en-US"/>
    </w:rPr>
  </w:style>
  <w:style w:type="paragraph" w:customStyle="1" w:styleId="EndNoteBibliography">
    <w:name w:val="EndNote Bibliography"/>
    <w:basedOn w:val="Normal"/>
    <w:link w:val="EndNoteBibliographyChar"/>
    <w:rsid w:val="00296CCB"/>
    <w:pPr>
      <w:tabs>
        <w:tab w:val="left" w:pos="720"/>
      </w:tabs>
      <w:spacing w:before="480" w:after="480"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296CCB"/>
    <w:rPr>
      <w:rFonts w:ascii="Times New Roman" w:eastAsia="Calibri" w:hAnsi="Times New Roman" w:cs="Times New Roman"/>
      <w:noProof/>
      <w:sz w:val="24"/>
      <w:lang w:val="en-US"/>
    </w:rPr>
  </w:style>
  <w:style w:type="table" w:customStyle="1" w:styleId="TableGrid1">
    <w:name w:val="Table Grid1"/>
    <w:basedOn w:val="TableNormal"/>
    <w:next w:val="TableGrid"/>
    <w:uiPriority w:val="59"/>
    <w:rsid w:val="00B212B5"/>
    <w:pPr>
      <w:spacing w:after="0" w:line="240" w:lineRule="auto"/>
    </w:pPr>
    <w:rPr>
      <w:rFonts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B21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S Gothic" w:eastAsia="MS Gothic" w:hAnsi="MS Gothic" w:cs="MS Gothic"/>
      <w:sz w:val="24"/>
      <w:szCs w:val="24"/>
      <w:lang w:val="en-US" w:eastAsia="ja-JP"/>
    </w:rPr>
  </w:style>
  <w:style w:type="character" w:customStyle="1" w:styleId="HTMLPreformattedChar">
    <w:name w:val="HTML Preformatted Char"/>
    <w:basedOn w:val="DefaultParagraphFont"/>
    <w:link w:val="HTMLPreformatted"/>
    <w:uiPriority w:val="99"/>
    <w:rsid w:val="00B212B5"/>
    <w:rPr>
      <w:rFonts w:ascii="MS Gothic" w:eastAsia="MS Gothic" w:hAnsi="MS Gothic" w:cs="MS Gothic"/>
      <w:sz w:val="24"/>
      <w:szCs w:val="24"/>
      <w:lang w:val="en-US" w:eastAsia="ja-JP"/>
    </w:rPr>
  </w:style>
  <w:style w:type="paragraph" w:customStyle="1" w:styleId="EndNoteBibliographyTitle">
    <w:name w:val="EndNote Bibliography Title"/>
    <w:basedOn w:val="Normal"/>
    <w:link w:val="EndNoteBibliographyTitleChar"/>
    <w:rsid w:val="002A622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A622D"/>
    <w:rPr>
      <w:rFonts w:ascii="Calibri" w:eastAsiaTheme="minorEastAsia" w:hAnsi="Calibri"/>
      <w:noProof/>
      <w:lang w:val="en-US"/>
    </w:rPr>
  </w:style>
  <w:style w:type="numbering" w:customStyle="1" w:styleId="NoList1">
    <w:name w:val="No List1"/>
    <w:next w:val="NoList"/>
    <w:uiPriority w:val="99"/>
    <w:semiHidden/>
    <w:unhideWhenUsed/>
    <w:rsid w:val="002A622D"/>
  </w:style>
  <w:style w:type="numbering" w:customStyle="1" w:styleId="NoList2">
    <w:name w:val="No List2"/>
    <w:next w:val="NoList"/>
    <w:uiPriority w:val="99"/>
    <w:semiHidden/>
    <w:unhideWhenUsed/>
    <w:rsid w:val="002A622D"/>
  </w:style>
  <w:style w:type="table" w:customStyle="1" w:styleId="PlainTable21">
    <w:name w:val="Plain Table 21"/>
    <w:basedOn w:val="TableNormal"/>
    <w:uiPriority w:val="42"/>
    <w:rsid w:val="00E62B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MediumList1">
    <w:name w:val="Medium List 1"/>
    <w:basedOn w:val="TableNormal"/>
    <w:uiPriority w:val="65"/>
    <w:rsid w:val="008820F4"/>
    <w:pPr>
      <w:widowControl w:val="0"/>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2Char">
    <w:name w:val="Heading 2 Char"/>
    <w:basedOn w:val="DefaultParagraphFont"/>
    <w:link w:val="Heading2"/>
    <w:uiPriority w:val="9"/>
    <w:semiHidden/>
    <w:rsid w:val="00364D80"/>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LMkpAZNurTvSad32LGWuV3AbQ==">AMUW2mXHwL/027ZGegd3L3lK8qRezt5AHf3UVcd7RjDeNzhZgfxRPFvLhIWCtr1QrLo96khLWZ35vup8bUiOhQcmmT9kdBqGb0jKIl4BJkjKQqjUbHLYmAw=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Guest User</cp:lastModifiedBy>
  <cp:revision>2</cp:revision>
  <dcterms:created xsi:type="dcterms:W3CDTF">2022-10-07T07:01:00Z</dcterms:created>
  <dcterms:modified xsi:type="dcterms:W3CDTF">2022-10-07T07:01:00Z</dcterms:modified>
</cp:coreProperties>
</file>